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A7" w:rsidRPr="00ED267E" w:rsidRDefault="003F5CA7" w:rsidP="003F5CA7">
      <w:pPr>
        <w:pStyle w:val="7"/>
        <w:keepNext w:val="0"/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</w:t>
      </w:r>
      <w:r w:rsidRPr="00ED267E">
        <w:rPr>
          <w:sz w:val="24"/>
          <w:szCs w:val="24"/>
        </w:rPr>
        <w:t>ыборы Губернатора Ленинградской области</w:t>
      </w:r>
    </w:p>
    <w:p w:rsidR="003F5CA7" w:rsidRPr="00ED267E" w:rsidRDefault="003F5CA7" w:rsidP="003F5CA7">
      <w:pPr>
        <w:pStyle w:val="7"/>
        <w:keepNext w:val="0"/>
        <w:widowControl/>
        <w:autoSpaceDE/>
        <w:autoSpaceDN/>
        <w:rPr>
          <w:sz w:val="6"/>
          <w:szCs w:val="6"/>
        </w:rPr>
      </w:pPr>
    </w:p>
    <w:p w:rsidR="003F5CA7" w:rsidRDefault="003F5CA7" w:rsidP="003F5CA7">
      <w:pPr>
        <w:ind w:right="-545"/>
        <w:jc w:val="center"/>
        <w:rPr>
          <w:b/>
          <w:bCs/>
          <w:szCs w:val="24"/>
        </w:rPr>
      </w:pPr>
    </w:p>
    <w:p w:rsidR="00D44B21" w:rsidRPr="00D44B21" w:rsidRDefault="00D44B21" w:rsidP="00D44B21">
      <w:pPr>
        <w:jc w:val="center"/>
        <w:rPr>
          <w:b/>
          <w:bCs/>
          <w:sz w:val="28"/>
          <w:szCs w:val="28"/>
        </w:rPr>
      </w:pPr>
      <w:r w:rsidRPr="00D44B21">
        <w:rPr>
          <w:b/>
          <w:bCs/>
          <w:sz w:val="28"/>
          <w:szCs w:val="28"/>
        </w:rPr>
        <w:t>ТЕРРИТОРИАЛЬНАЯ ИЗБИРАТЕЛЬННАЯ КОМИССИЯ</w:t>
      </w:r>
    </w:p>
    <w:p w:rsidR="00D44B21" w:rsidRPr="00D44B21" w:rsidRDefault="00D44B21" w:rsidP="00D44B21">
      <w:pPr>
        <w:jc w:val="center"/>
        <w:rPr>
          <w:b/>
          <w:bCs/>
          <w:sz w:val="28"/>
          <w:szCs w:val="28"/>
        </w:rPr>
      </w:pPr>
      <w:r w:rsidRPr="00D44B21">
        <w:rPr>
          <w:b/>
          <w:bCs/>
          <w:sz w:val="28"/>
          <w:szCs w:val="28"/>
        </w:rPr>
        <w:t>КИНГИСЕППСКОГО МУНИЦИПАЛЬНОГО РАЙОНА</w:t>
      </w:r>
    </w:p>
    <w:p w:rsidR="003F5CA7" w:rsidRDefault="003F5CA7" w:rsidP="003F5CA7">
      <w:pPr>
        <w:pStyle w:val="3"/>
        <w:outlineLvl w:val="2"/>
        <w:rPr>
          <w:sz w:val="28"/>
          <w:szCs w:val="28"/>
        </w:rPr>
      </w:pPr>
    </w:p>
    <w:p w:rsidR="00D44B21" w:rsidRPr="00D44B21" w:rsidRDefault="00D44B21" w:rsidP="00D44B21">
      <w:pPr>
        <w:jc w:val="center"/>
        <w:rPr>
          <w:b/>
          <w:sz w:val="28"/>
          <w:szCs w:val="28"/>
        </w:rPr>
      </w:pPr>
      <w:r w:rsidRPr="00D44B21">
        <w:rPr>
          <w:b/>
          <w:sz w:val="28"/>
          <w:szCs w:val="28"/>
        </w:rPr>
        <w:t>ПОСТАНОВЛЕНИЕ</w:t>
      </w:r>
    </w:p>
    <w:p w:rsidR="00D44B21" w:rsidRDefault="00D44B21" w:rsidP="00D44B21">
      <w:pPr>
        <w:jc w:val="center"/>
        <w:rPr>
          <w:sz w:val="28"/>
          <w:szCs w:val="28"/>
        </w:rPr>
      </w:pPr>
    </w:p>
    <w:p w:rsidR="00D44B21" w:rsidRPr="00D44B21" w:rsidRDefault="00D44B21" w:rsidP="00D44B21">
      <w:pPr>
        <w:pStyle w:val="a3"/>
        <w:jc w:val="left"/>
        <w:rPr>
          <w:b/>
          <w:sz w:val="24"/>
          <w:szCs w:val="24"/>
        </w:rPr>
      </w:pPr>
      <w:r w:rsidRPr="00D44B21">
        <w:rPr>
          <w:b/>
          <w:sz w:val="24"/>
          <w:szCs w:val="24"/>
        </w:rPr>
        <w:t>От 4 сентября 2025 года</w:t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 w:rsidRPr="00D44B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</w:t>
      </w:r>
      <w:r w:rsidRPr="00D44B21">
        <w:rPr>
          <w:b/>
          <w:sz w:val="24"/>
          <w:szCs w:val="24"/>
        </w:rPr>
        <w:t>№ 59/611</w:t>
      </w:r>
    </w:p>
    <w:p w:rsidR="00D44B21" w:rsidRDefault="00D44B21" w:rsidP="003F5CA7">
      <w:pPr>
        <w:pStyle w:val="a3"/>
        <w:rPr>
          <w:b/>
          <w:sz w:val="24"/>
          <w:szCs w:val="24"/>
        </w:rPr>
      </w:pPr>
    </w:p>
    <w:p w:rsidR="003F5CA7" w:rsidRPr="00ED267E" w:rsidRDefault="003F5CA7" w:rsidP="003F5CA7">
      <w:pPr>
        <w:pStyle w:val="a3"/>
        <w:rPr>
          <w:b/>
          <w:sz w:val="24"/>
          <w:szCs w:val="24"/>
        </w:rPr>
      </w:pPr>
      <w:r w:rsidRPr="00ED267E">
        <w:rPr>
          <w:b/>
          <w:sz w:val="24"/>
          <w:szCs w:val="24"/>
        </w:rPr>
        <w:t>О распределении избирательных бюллетеней по участковым</w:t>
      </w:r>
    </w:p>
    <w:p w:rsidR="003F5CA7" w:rsidRPr="00ED267E" w:rsidRDefault="003F5CA7" w:rsidP="003F5CA7">
      <w:pPr>
        <w:pStyle w:val="a3"/>
        <w:rPr>
          <w:b/>
          <w:sz w:val="24"/>
          <w:szCs w:val="24"/>
        </w:rPr>
      </w:pPr>
      <w:r w:rsidRPr="00ED267E">
        <w:rPr>
          <w:b/>
          <w:sz w:val="24"/>
          <w:szCs w:val="24"/>
        </w:rPr>
        <w:t>избирательным комиссиям</w:t>
      </w:r>
    </w:p>
    <w:p w:rsidR="003F5CA7" w:rsidRPr="00ED267E" w:rsidRDefault="003F5CA7" w:rsidP="003F5CA7">
      <w:pPr>
        <w:rPr>
          <w:b/>
          <w:szCs w:val="24"/>
        </w:rPr>
      </w:pPr>
    </w:p>
    <w:p w:rsidR="00D44B21" w:rsidRDefault="003F5CA7" w:rsidP="003F5CA7">
      <w:pPr>
        <w:ind w:firstLine="720"/>
        <w:jc w:val="both"/>
        <w:rPr>
          <w:szCs w:val="24"/>
        </w:rPr>
      </w:pPr>
      <w:r>
        <w:rPr>
          <w:szCs w:val="24"/>
        </w:rPr>
        <w:t>В соответствии с пунктом</w:t>
      </w:r>
      <w:r w:rsidRPr="00ED267E">
        <w:rPr>
          <w:szCs w:val="24"/>
        </w:rPr>
        <w:t xml:space="preserve"> 12</w:t>
      </w:r>
      <w:r>
        <w:rPr>
          <w:szCs w:val="24"/>
        </w:rPr>
        <w:t xml:space="preserve"> </w:t>
      </w:r>
      <w:r w:rsidRPr="00ED267E">
        <w:rPr>
          <w:szCs w:val="24"/>
        </w:rPr>
        <w:t xml:space="preserve">статьи 63 Федерального закона от 12 июня 2002 года </w:t>
      </w:r>
      <w:r>
        <w:rPr>
          <w:szCs w:val="24"/>
        </w:rPr>
        <w:br/>
      </w:r>
      <w:r w:rsidRPr="00ED267E">
        <w:rPr>
          <w:szCs w:val="24"/>
        </w:rPr>
        <w:t>№</w:t>
      </w:r>
      <w:r>
        <w:rPr>
          <w:szCs w:val="24"/>
        </w:rPr>
        <w:t> </w:t>
      </w:r>
      <w:r w:rsidRPr="00ED267E">
        <w:rPr>
          <w:szCs w:val="24"/>
        </w:rPr>
        <w:t>67-ФЗ «Об основных гарантиях избирательных прав и права на участие в референдуме граждан Российской Федерации», част</w:t>
      </w:r>
      <w:r>
        <w:rPr>
          <w:szCs w:val="24"/>
        </w:rPr>
        <w:t>ью</w:t>
      </w:r>
      <w:r w:rsidRPr="00ED267E">
        <w:rPr>
          <w:szCs w:val="24"/>
        </w:rPr>
        <w:t xml:space="preserve"> 13</w:t>
      </w:r>
      <w:r>
        <w:rPr>
          <w:szCs w:val="24"/>
        </w:rPr>
        <w:t xml:space="preserve"> </w:t>
      </w:r>
      <w:r w:rsidRPr="00ED267E">
        <w:rPr>
          <w:szCs w:val="24"/>
        </w:rPr>
        <w:t>статьи 56 областного закона от 29 июня 2012 года №</w:t>
      </w:r>
      <w:r>
        <w:rPr>
          <w:szCs w:val="24"/>
        </w:rPr>
        <w:t> </w:t>
      </w:r>
      <w:r w:rsidRPr="00ED267E">
        <w:rPr>
          <w:szCs w:val="24"/>
        </w:rPr>
        <w:t xml:space="preserve">54-оз «О выборах Губернатора Ленинградской области» </w:t>
      </w:r>
    </w:p>
    <w:p w:rsidR="00D44B21" w:rsidRDefault="00D44B21" w:rsidP="003F5CA7">
      <w:pPr>
        <w:ind w:firstLine="720"/>
        <w:jc w:val="both"/>
        <w:rPr>
          <w:szCs w:val="24"/>
        </w:rPr>
      </w:pPr>
    </w:p>
    <w:p w:rsidR="003F5CA7" w:rsidRPr="00ED267E" w:rsidRDefault="003F5CA7" w:rsidP="003F5CA7">
      <w:pPr>
        <w:ind w:firstLine="720"/>
        <w:jc w:val="both"/>
        <w:rPr>
          <w:b/>
          <w:spacing w:val="20"/>
          <w:szCs w:val="24"/>
        </w:rPr>
      </w:pPr>
      <w:r w:rsidRPr="00ED267E">
        <w:rPr>
          <w:szCs w:val="24"/>
        </w:rPr>
        <w:t>территор</w:t>
      </w:r>
      <w:r>
        <w:rPr>
          <w:szCs w:val="24"/>
        </w:rPr>
        <w:t xml:space="preserve">иальная избирательная комиссия </w:t>
      </w:r>
      <w:proofErr w:type="spellStart"/>
      <w:r w:rsidR="00D44B21" w:rsidRPr="00D44B21">
        <w:rPr>
          <w:bCs/>
          <w:szCs w:val="24"/>
        </w:rPr>
        <w:t>Кингисеппского</w:t>
      </w:r>
      <w:proofErr w:type="spellEnd"/>
      <w:r w:rsidR="00D44B21" w:rsidRPr="00D44B21">
        <w:rPr>
          <w:bCs/>
          <w:szCs w:val="24"/>
        </w:rPr>
        <w:t xml:space="preserve"> муниципального района</w:t>
      </w:r>
      <w:r w:rsidR="00D44B21">
        <w:rPr>
          <w:b/>
          <w:bCs/>
          <w:szCs w:val="24"/>
        </w:rPr>
        <w:t xml:space="preserve"> постановляет: </w:t>
      </w:r>
    </w:p>
    <w:p w:rsidR="003F5CA7" w:rsidRDefault="003F5CA7" w:rsidP="003F5CA7">
      <w:pPr>
        <w:ind w:firstLine="720"/>
        <w:jc w:val="both"/>
        <w:rPr>
          <w:szCs w:val="24"/>
        </w:rPr>
      </w:pPr>
    </w:p>
    <w:p w:rsidR="003F5CA7" w:rsidRPr="00ED267E" w:rsidRDefault="003F5CA7" w:rsidP="003F5CA7">
      <w:pPr>
        <w:ind w:firstLine="720"/>
        <w:jc w:val="both"/>
        <w:rPr>
          <w:szCs w:val="24"/>
        </w:rPr>
      </w:pPr>
      <w:r w:rsidRPr="00ED267E">
        <w:rPr>
          <w:szCs w:val="24"/>
        </w:rPr>
        <w:t>1.</w:t>
      </w:r>
      <w:r>
        <w:rPr>
          <w:szCs w:val="24"/>
        </w:rPr>
        <w:t> Распределить</w:t>
      </w:r>
      <w:r w:rsidRPr="00ED267E">
        <w:rPr>
          <w:szCs w:val="24"/>
        </w:rPr>
        <w:t xml:space="preserve"> в участковые избирательные комиссии следующее количество избирательных бюллетеней для голосования</w:t>
      </w:r>
      <w:r>
        <w:rPr>
          <w:szCs w:val="24"/>
        </w:rPr>
        <w:t xml:space="preserve"> на выборах Губернатора Ленинградской области</w:t>
      </w:r>
      <w:r w:rsidRPr="00ED267E">
        <w:rPr>
          <w:szCs w:val="24"/>
        </w:rPr>
        <w:t xml:space="preserve">: </w:t>
      </w:r>
    </w:p>
    <w:p w:rsidR="003F5CA7" w:rsidRDefault="003F5CA7" w:rsidP="003F5CA7">
      <w:pPr>
        <w:ind w:firstLine="720"/>
        <w:jc w:val="both"/>
        <w:rPr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3119"/>
        <w:gridCol w:w="3673"/>
      </w:tblGrid>
      <w:tr w:rsidR="003F5CA7" w:rsidRPr="00E244E4" w:rsidTr="00D44B21">
        <w:tc>
          <w:tcPr>
            <w:tcW w:w="2564" w:type="dxa"/>
          </w:tcPr>
          <w:p w:rsidR="003F5CA7" w:rsidRPr="00E244E4" w:rsidRDefault="003F5CA7" w:rsidP="00010A52">
            <w:pPr>
              <w:jc w:val="center"/>
              <w:rPr>
                <w:b/>
                <w:sz w:val="20"/>
                <w:szCs w:val="24"/>
              </w:rPr>
            </w:pPr>
            <w:r w:rsidRPr="00E244E4">
              <w:rPr>
                <w:b/>
                <w:sz w:val="20"/>
                <w:szCs w:val="24"/>
              </w:rPr>
              <w:t>Номер избирательного участка</w:t>
            </w:r>
          </w:p>
        </w:tc>
        <w:tc>
          <w:tcPr>
            <w:tcW w:w="3119" w:type="dxa"/>
          </w:tcPr>
          <w:p w:rsidR="003F5CA7" w:rsidRPr="00E244E4" w:rsidRDefault="003F5CA7" w:rsidP="00010A52">
            <w:pPr>
              <w:jc w:val="center"/>
              <w:rPr>
                <w:b/>
                <w:sz w:val="20"/>
                <w:szCs w:val="24"/>
              </w:rPr>
            </w:pPr>
            <w:r w:rsidRPr="00E244E4">
              <w:rPr>
                <w:b/>
                <w:sz w:val="20"/>
                <w:szCs w:val="24"/>
              </w:rPr>
              <w:t>Число избирателей</w:t>
            </w:r>
          </w:p>
        </w:tc>
        <w:tc>
          <w:tcPr>
            <w:tcW w:w="3673" w:type="dxa"/>
          </w:tcPr>
          <w:p w:rsidR="003F5CA7" w:rsidRPr="00E244E4" w:rsidRDefault="003F5CA7" w:rsidP="00010A52">
            <w:pPr>
              <w:jc w:val="center"/>
              <w:rPr>
                <w:b/>
                <w:sz w:val="20"/>
                <w:szCs w:val="24"/>
              </w:rPr>
            </w:pPr>
            <w:r w:rsidRPr="00E244E4">
              <w:rPr>
                <w:b/>
                <w:sz w:val="20"/>
                <w:szCs w:val="24"/>
              </w:rPr>
              <w:t>Количество передаваемых избирательных бюллетеней</w:t>
            </w:r>
            <w:r w:rsidR="00720837">
              <w:rPr>
                <w:b/>
                <w:sz w:val="20"/>
                <w:szCs w:val="24"/>
              </w:rPr>
              <w:t xml:space="preserve"> (штук)</w:t>
            </w:r>
          </w:p>
          <w:p w:rsidR="003F5CA7" w:rsidRPr="00E244E4" w:rsidRDefault="003F5CA7" w:rsidP="00010A52">
            <w:pPr>
              <w:jc w:val="center"/>
              <w:rPr>
                <w:i/>
                <w:sz w:val="20"/>
                <w:szCs w:val="24"/>
              </w:rPr>
            </w:pPr>
            <w:r w:rsidRPr="00E244E4">
              <w:rPr>
                <w:i/>
                <w:sz w:val="20"/>
                <w:szCs w:val="24"/>
              </w:rPr>
              <w:t>(цифрами и прописью)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471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1613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1210 (Одна тысяча двести десять)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472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1524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1140 (Одна тысяча сто сорок)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473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1574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1180 (Одна тысяча сто восемьдесят)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474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1544</w:t>
            </w:r>
          </w:p>
        </w:tc>
        <w:tc>
          <w:tcPr>
            <w:tcW w:w="3673" w:type="dxa"/>
          </w:tcPr>
          <w:p w:rsidR="00D44B21" w:rsidRPr="00E244E4" w:rsidRDefault="00720837" w:rsidP="00720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1160 (Одна тысяча шестьдесят)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475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1196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 (Девятьсот)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476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380 (Триста восемьдесят)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477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1561</w:t>
            </w:r>
          </w:p>
        </w:tc>
        <w:tc>
          <w:tcPr>
            <w:tcW w:w="3673" w:type="dxa"/>
          </w:tcPr>
          <w:p w:rsidR="00D44B21" w:rsidRPr="00E244E4" w:rsidRDefault="00720837" w:rsidP="007208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1170 (Одна тысяча сто 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478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1696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1270 (Одна тысяча двести 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479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1840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1380 (Одна тысяча триста восемьдесят)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480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1640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1230 (Одна тысяча двести тридцать)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481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1679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 (Одна тысяча пятьсот десять)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482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1614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1210 (Одна тысяча десять)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483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1833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1650 (Одна тысяча шестьсот пятьдесят)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484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1748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1570 (Одна тысяча пятьсот 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lastRenderedPageBreak/>
              <w:t>485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1570</w:t>
            </w:r>
          </w:p>
        </w:tc>
        <w:tc>
          <w:tcPr>
            <w:tcW w:w="3673" w:type="dxa"/>
          </w:tcPr>
          <w:p w:rsidR="00D44B21" w:rsidRPr="00E244E4" w:rsidRDefault="00720837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1180 (Одна тысяча сто восемьдесят)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486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1534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1150 (Одна тысяча сто пятьдесят)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487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1731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1300 (Одна тысяча триста)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488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1828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1370 (Одна тысяча триста 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7A122E" w:rsidRDefault="00D44B21" w:rsidP="00D44B21">
            <w:pPr>
              <w:pStyle w:val="a5"/>
              <w:ind w:left="0"/>
              <w:jc w:val="center"/>
              <w:rPr>
                <w:rFonts w:eastAsia="Times New Roman"/>
              </w:rPr>
            </w:pPr>
            <w:r w:rsidRPr="007A122E">
              <w:rPr>
                <w:rFonts w:eastAsia="Times New Roman"/>
              </w:rPr>
              <w:t>489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1781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1340 (Одна тысяча триста сорок)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490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1807</w:t>
            </w:r>
          </w:p>
        </w:tc>
        <w:tc>
          <w:tcPr>
            <w:tcW w:w="3673" w:type="dxa"/>
          </w:tcPr>
          <w:p w:rsidR="00D44B21" w:rsidRPr="00E244E4" w:rsidRDefault="00BF7D21" w:rsidP="00BF7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1360 (Одна тысяча триста шестьдесят)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491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1816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1360 (Одна тысяча триста шестьдесят)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492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1787</w:t>
            </w:r>
          </w:p>
        </w:tc>
        <w:tc>
          <w:tcPr>
            <w:tcW w:w="3673" w:type="dxa"/>
          </w:tcPr>
          <w:p w:rsidR="00D44B21" w:rsidRPr="00E244E4" w:rsidRDefault="00426403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1610 (Одна тысяча шестьсот десять)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493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1140</w:t>
            </w:r>
          </w:p>
        </w:tc>
        <w:tc>
          <w:tcPr>
            <w:tcW w:w="3673" w:type="dxa"/>
          </w:tcPr>
          <w:p w:rsidR="00D44B21" w:rsidRPr="00E244E4" w:rsidRDefault="00B2148A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1030 (Одна тысяча тридцать)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494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679</w:t>
            </w:r>
          </w:p>
        </w:tc>
        <w:tc>
          <w:tcPr>
            <w:tcW w:w="3673" w:type="dxa"/>
          </w:tcPr>
          <w:p w:rsidR="00D44B21" w:rsidRPr="00E244E4" w:rsidRDefault="00B2148A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610 (Шестьсот десять)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495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1070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 (Восемьсот)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496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1067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 (Восемьсот)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497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1157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870 (Восемьсот 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498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(Двести пятьдесят)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499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 (Сто сорок)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500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820 (Восемьсот двадцать)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501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 (Одна тысяча пятьсот)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502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1225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920 (Девятьсот двадцать)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503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 (Триста двадцать)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504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1276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1150 (Одна тысяча сто пятьдесят)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505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1248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1120 (Одна тысяча сто двадцать)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506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840 (Восемьсот сорок)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507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1811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1360 (Одна тысяча триста шестьдесят)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508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420 (Четыреста двадцать)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509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 (Двести тридцать)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510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(Двести)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511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2037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 (Одна тысяча пятьсот тридцать)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512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2234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1680 (Одна тысяча шестьсот восемьдесят)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513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2125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1590 (Одна тысяча пятьсот девяносто)</w:t>
            </w:r>
          </w:p>
        </w:tc>
      </w:tr>
      <w:tr w:rsidR="00D44B21" w:rsidRPr="00E244E4" w:rsidTr="00D44B21">
        <w:tc>
          <w:tcPr>
            <w:tcW w:w="2564" w:type="dxa"/>
          </w:tcPr>
          <w:p w:rsidR="00D44B21" w:rsidRPr="00364665" w:rsidRDefault="00D44B21" w:rsidP="00D44B21">
            <w:pPr>
              <w:jc w:val="center"/>
            </w:pPr>
            <w:r w:rsidRPr="00364665">
              <w:t>514</w:t>
            </w:r>
          </w:p>
        </w:tc>
        <w:tc>
          <w:tcPr>
            <w:tcW w:w="3119" w:type="dxa"/>
          </w:tcPr>
          <w:p w:rsidR="00D44B21" w:rsidRPr="00E244E4" w:rsidRDefault="00D44B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1593</w:t>
            </w:r>
          </w:p>
        </w:tc>
        <w:tc>
          <w:tcPr>
            <w:tcW w:w="3673" w:type="dxa"/>
          </w:tcPr>
          <w:p w:rsidR="00D44B21" w:rsidRPr="00E244E4" w:rsidRDefault="00BF7D21" w:rsidP="00D44B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1190 (Одна тысяча сто девяносто)</w:t>
            </w:r>
          </w:p>
        </w:tc>
      </w:tr>
    </w:tbl>
    <w:p w:rsidR="003F5CA7" w:rsidRPr="00E244E4" w:rsidRDefault="003F5CA7" w:rsidP="003F5CA7">
      <w:pPr>
        <w:jc w:val="both"/>
        <w:rPr>
          <w:sz w:val="10"/>
          <w:szCs w:val="24"/>
        </w:rPr>
      </w:pPr>
    </w:p>
    <w:p w:rsidR="003F5CA7" w:rsidRPr="00D44B21" w:rsidRDefault="003F5CA7" w:rsidP="003F5CA7">
      <w:pPr>
        <w:ind w:firstLine="720"/>
        <w:jc w:val="both"/>
        <w:rPr>
          <w:szCs w:val="24"/>
        </w:rPr>
      </w:pPr>
      <w:r w:rsidRPr="00E244E4">
        <w:rPr>
          <w:szCs w:val="24"/>
        </w:rPr>
        <w:t xml:space="preserve">2. </w:t>
      </w:r>
      <w:bookmarkStart w:id="0" w:name="_GoBack"/>
      <w:r w:rsidRPr="00E244E4">
        <w:rPr>
          <w:szCs w:val="24"/>
        </w:rPr>
        <w:t xml:space="preserve">Контроль за </w:t>
      </w:r>
      <w:r w:rsidR="004C7F2A">
        <w:rPr>
          <w:szCs w:val="24"/>
        </w:rPr>
        <w:t>исполнением</w:t>
      </w:r>
      <w:r w:rsidRPr="00E244E4">
        <w:rPr>
          <w:szCs w:val="24"/>
        </w:rPr>
        <w:t xml:space="preserve"> настоящего </w:t>
      </w:r>
      <w:r w:rsidR="004C7F2A">
        <w:rPr>
          <w:szCs w:val="24"/>
        </w:rPr>
        <w:t>постановления</w:t>
      </w:r>
      <w:r w:rsidRPr="00E244E4">
        <w:rPr>
          <w:szCs w:val="24"/>
        </w:rPr>
        <w:t xml:space="preserve"> возложить на члена территориальной избирательной комиссии с правом решающего </w:t>
      </w:r>
      <w:r w:rsidRPr="00D44B21">
        <w:rPr>
          <w:szCs w:val="24"/>
        </w:rPr>
        <w:t xml:space="preserve">голоса </w:t>
      </w:r>
      <w:r w:rsidR="00D44B21" w:rsidRPr="00D44B21">
        <w:rPr>
          <w:szCs w:val="24"/>
        </w:rPr>
        <w:t>Мельничук Юлию Геннадьевну.</w:t>
      </w:r>
    </w:p>
    <w:p w:rsidR="00D44B21" w:rsidRPr="00B7758E" w:rsidRDefault="00D44B21" w:rsidP="003F5CA7">
      <w:pPr>
        <w:ind w:firstLine="720"/>
        <w:jc w:val="both"/>
        <w:rPr>
          <w:sz w:val="20"/>
        </w:rPr>
      </w:pPr>
    </w:p>
    <w:p w:rsidR="003F5CA7" w:rsidRPr="00ED267E" w:rsidRDefault="003F5CA7" w:rsidP="003F5CA7">
      <w:pPr>
        <w:jc w:val="both"/>
        <w:rPr>
          <w:szCs w:val="24"/>
        </w:rPr>
      </w:pPr>
      <w:r w:rsidRPr="00ED267E">
        <w:rPr>
          <w:szCs w:val="24"/>
        </w:rPr>
        <w:t xml:space="preserve">Председатель </w:t>
      </w:r>
    </w:p>
    <w:p w:rsidR="00BF7D21" w:rsidRDefault="003F5CA7" w:rsidP="003F5CA7">
      <w:pPr>
        <w:jc w:val="both"/>
        <w:rPr>
          <w:sz w:val="22"/>
          <w:szCs w:val="24"/>
        </w:rPr>
      </w:pPr>
      <w:r w:rsidRPr="00ED267E">
        <w:rPr>
          <w:szCs w:val="24"/>
        </w:rPr>
        <w:t>территориальной избирательной комиссии</w:t>
      </w:r>
      <w:r>
        <w:rPr>
          <w:sz w:val="22"/>
          <w:szCs w:val="24"/>
        </w:rPr>
        <w:t xml:space="preserve">  </w:t>
      </w:r>
    </w:p>
    <w:p w:rsidR="003F5CA7" w:rsidRPr="00BF7D21" w:rsidRDefault="00BF7D21" w:rsidP="00BF7D21">
      <w:pPr>
        <w:jc w:val="both"/>
        <w:rPr>
          <w:sz w:val="2"/>
          <w:szCs w:val="2"/>
        </w:rPr>
      </w:pPr>
      <w:proofErr w:type="spellStart"/>
      <w:r w:rsidRPr="00BF7D21">
        <w:rPr>
          <w:szCs w:val="24"/>
        </w:rPr>
        <w:t>Кингисеппского</w:t>
      </w:r>
      <w:proofErr w:type="spellEnd"/>
      <w:r w:rsidRPr="00BF7D21">
        <w:rPr>
          <w:szCs w:val="24"/>
        </w:rPr>
        <w:t xml:space="preserve"> муниципального района</w:t>
      </w:r>
      <w:r>
        <w:rPr>
          <w:szCs w:val="24"/>
        </w:rPr>
        <w:t xml:space="preserve">                                                       Е.В. Колмогорова</w:t>
      </w:r>
      <w:r w:rsidR="003F5CA7" w:rsidRPr="00BF7D21">
        <w:rPr>
          <w:szCs w:val="24"/>
        </w:rPr>
        <w:t xml:space="preserve">             </w:t>
      </w:r>
      <w:r>
        <w:rPr>
          <w:sz w:val="2"/>
          <w:szCs w:val="2"/>
        </w:rPr>
        <w:t xml:space="preserve">         </w:t>
      </w:r>
      <w:r w:rsidR="003F5CA7" w:rsidRPr="00BF7D21">
        <w:rPr>
          <w:sz w:val="2"/>
          <w:szCs w:val="2"/>
        </w:rPr>
        <w:t xml:space="preserve">                  </w:t>
      </w:r>
    </w:p>
    <w:p w:rsidR="003F5CA7" w:rsidRPr="00B7758E" w:rsidRDefault="003F5CA7" w:rsidP="003F5CA7">
      <w:pPr>
        <w:jc w:val="both"/>
        <w:rPr>
          <w:sz w:val="2"/>
          <w:szCs w:val="2"/>
        </w:rPr>
      </w:pPr>
    </w:p>
    <w:p w:rsidR="003F5CA7" w:rsidRDefault="003F5CA7" w:rsidP="003F5CA7">
      <w:pPr>
        <w:jc w:val="both"/>
        <w:rPr>
          <w:sz w:val="20"/>
        </w:rPr>
      </w:pPr>
    </w:p>
    <w:p w:rsidR="003F5CA7" w:rsidRPr="00ED267E" w:rsidRDefault="003F5CA7" w:rsidP="003F5CA7">
      <w:pPr>
        <w:jc w:val="both"/>
        <w:rPr>
          <w:szCs w:val="24"/>
        </w:rPr>
      </w:pPr>
      <w:r w:rsidRPr="00ED267E">
        <w:rPr>
          <w:szCs w:val="24"/>
        </w:rPr>
        <w:t xml:space="preserve">Секретарь </w:t>
      </w:r>
    </w:p>
    <w:p w:rsidR="00BF7D21" w:rsidRDefault="003F5CA7" w:rsidP="003F5CA7">
      <w:pPr>
        <w:jc w:val="both"/>
        <w:rPr>
          <w:szCs w:val="24"/>
        </w:rPr>
      </w:pPr>
      <w:r w:rsidRPr="00ED267E">
        <w:rPr>
          <w:szCs w:val="24"/>
        </w:rPr>
        <w:t xml:space="preserve">территориальной </w:t>
      </w:r>
      <w:r>
        <w:rPr>
          <w:szCs w:val="24"/>
        </w:rPr>
        <w:t>из</w:t>
      </w:r>
      <w:r w:rsidRPr="00ED267E">
        <w:rPr>
          <w:szCs w:val="24"/>
        </w:rPr>
        <w:t>бирательной комиссии</w:t>
      </w:r>
    </w:p>
    <w:p w:rsidR="003F5CA7" w:rsidRPr="006048BC" w:rsidRDefault="00BF7D21" w:rsidP="00BF7D21">
      <w:pPr>
        <w:jc w:val="both"/>
        <w:rPr>
          <w:i/>
          <w:szCs w:val="24"/>
          <w:vertAlign w:val="superscript"/>
        </w:rPr>
      </w:pPr>
      <w:proofErr w:type="spellStart"/>
      <w:r>
        <w:rPr>
          <w:szCs w:val="24"/>
        </w:rPr>
        <w:t>Кингисеппского</w:t>
      </w:r>
      <w:proofErr w:type="spellEnd"/>
      <w:r>
        <w:rPr>
          <w:szCs w:val="24"/>
        </w:rPr>
        <w:t xml:space="preserve"> муниципального района                                                               П.А. Петрова</w:t>
      </w:r>
    </w:p>
    <w:bookmarkEnd w:id="0"/>
    <w:p w:rsidR="005F2E31" w:rsidRDefault="00BF7D21" w:rsidP="003F5CA7">
      <w:r>
        <w:rPr>
          <w:szCs w:val="24"/>
          <w:vertAlign w:val="superscript"/>
        </w:rPr>
        <w:lastRenderedPageBreak/>
        <w:t xml:space="preserve"> </w:t>
      </w:r>
      <w:r w:rsidR="003F5CA7">
        <w:rPr>
          <w:szCs w:val="24"/>
          <w:vertAlign w:val="superscript"/>
        </w:rPr>
        <w:br w:type="page"/>
      </w:r>
    </w:p>
    <w:sectPr w:rsidR="005F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E5"/>
    <w:rsid w:val="001B7C1C"/>
    <w:rsid w:val="003F5CA7"/>
    <w:rsid w:val="00404A06"/>
    <w:rsid w:val="00426403"/>
    <w:rsid w:val="004C7F2A"/>
    <w:rsid w:val="00720837"/>
    <w:rsid w:val="00B2148A"/>
    <w:rsid w:val="00BF7D21"/>
    <w:rsid w:val="00D44B21"/>
    <w:rsid w:val="00F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B88"/>
  <w15:chartTrackingRefBased/>
  <w15:docId w15:val="{B4CFD55E-4F0B-48D1-8493-E625FBD9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5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F5CA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5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3F5CA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3F5CA7"/>
    <w:pPr>
      <w:keepNext/>
      <w:widowControl w:val="0"/>
      <w:autoSpaceDE w:val="0"/>
      <w:autoSpaceDN w:val="0"/>
      <w:jc w:val="center"/>
    </w:pPr>
    <w:rPr>
      <w:b/>
      <w:bCs/>
      <w:sz w:val="20"/>
      <w:szCs w:val="24"/>
    </w:rPr>
  </w:style>
  <w:style w:type="paragraph" w:customStyle="1" w:styleId="8">
    <w:name w:val="заголовок 8"/>
    <w:basedOn w:val="a"/>
    <w:next w:val="a"/>
    <w:rsid w:val="003F5CA7"/>
    <w:pPr>
      <w:keepNext/>
      <w:autoSpaceDE w:val="0"/>
      <w:autoSpaceDN w:val="0"/>
      <w:jc w:val="both"/>
      <w:outlineLvl w:val="7"/>
    </w:pPr>
    <w:rPr>
      <w:b/>
      <w:bCs/>
      <w:sz w:val="20"/>
      <w:szCs w:val="24"/>
    </w:rPr>
  </w:style>
  <w:style w:type="paragraph" w:styleId="a5">
    <w:name w:val="List Paragraph"/>
    <w:basedOn w:val="a"/>
    <w:uiPriority w:val="34"/>
    <w:qFormat/>
    <w:rsid w:val="00D44B21"/>
    <w:pPr>
      <w:ind w:left="720"/>
      <w:contextualSpacing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6</cp:revision>
  <dcterms:created xsi:type="dcterms:W3CDTF">2025-08-27T07:04:00Z</dcterms:created>
  <dcterms:modified xsi:type="dcterms:W3CDTF">2025-09-04T06:33:00Z</dcterms:modified>
</cp:coreProperties>
</file>