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C54935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</w:t>
      </w:r>
      <w:r w:rsid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588</w:t>
      </w:r>
    </w:p>
    <w:p w:rsidR="00B57B43" w:rsidRPr="00C54935" w:rsidRDefault="00B57B43" w:rsidP="00B57B43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времени безвозмездного предоставления помещений зарегистрированным кандидатам, их доверенным лицам для проведения встреч с избирателями на </w:t>
      </w:r>
      <w:r w:rsidR="003D4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</w:t>
      </w:r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выборах депутатов Советов депутатов муниципальных образований </w:t>
      </w:r>
      <w:proofErr w:type="spellStart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C5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B57B43" w:rsidRPr="00C54935" w:rsidRDefault="00F729B9" w:rsidP="003D418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C54935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 w:rsidR="00B57B43" w:rsidRPr="00C54935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35 областного закона от 15 марта 2012 года № 20-оз «О муниципальных выборах в Ленинградской области»,</w:t>
      </w:r>
      <w:r w:rsid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постановлением администрации МО «Кингисеппский муниципальный район» от </w:t>
      </w:r>
      <w:r w:rsidR="003D418E" w:rsidRP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07.07.2025 года № </w:t>
      </w:r>
      <w:r w:rsid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>2235 «</w:t>
      </w:r>
      <w:r w:rsidR="003D418E" w:rsidRP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>О перечне помещений, пригодных для проведения агитационных публичных мероприятий в форме собраний для зарегистрированных кандидатов, их доверенных лиц, политических партий и избирательных объединений, выдвинувших зарегистрированных кандидатов на  дополнительных выборах депутатов</w:t>
      </w:r>
      <w:r w:rsid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3D418E" w:rsidRP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советов депутатов муниципальных образований </w:t>
      </w:r>
      <w:proofErr w:type="spellStart"/>
      <w:r w:rsidR="003D418E" w:rsidRP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>Кингисеппского</w:t>
      </w:r>
      <w:proofErr w:type="spellEnd"/>
      <w:r w:rsidR="003D418E" w:rsidRP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муниципального района Ленинградской области, назначенных на 14 сентября 2025 года, для встреч с избирателями</w:t>
      </w:r>
      <w:r w:rsidR="003D418E">
        <w:rPr>
          <w:rFonts w:ascii="Times New Roman" w:eastAsia="Calibri" w:hAnsi="Times New Roman" w:cs="Times New Roman"/>
          <w:bCs/>
          <w:kern w:val="32"/>
          <w:sz w:val="24"/>
          <w:szCs w:val="24"/>
        </w:rPr>
        <w:t>»</w:t>
      </w:r>
    </w:p>
    <w:p w:rsidR="00FF2718" w:rsidRPr="00C54935" w:rsidRDefault="00B57B43" w:rsidP="003D418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C5493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ab/>
      </w:r>
      <w:r w:rsidR="00FF2718" w:rsidRPr="00C5493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="00FF2718" w:rsidRPr="00C5493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Кингисеппского</w:t>
      </w:r>
      <w:proofErr w:type="spellEnd"/>
      <w:r w:rsidR="00FF2718" w:rsidRPr="00C54935">
        <w:rPr>
          <w:rFonts w:ascii="Times New Roman" w:eastAsia="Times New Roman" w:hAnsi="Times New Roman" w:cs="Arial"/>
          <w:bCs/>
          <w:i/>
          <w:kern w:val="32"/>
          <w:sz w:val="24"/>
          <w:szCs w:val="24"/>
          <w:lang w:eastAsia="ru-RU"/>
        </w:rPr>
        <w:t xml:space="preserve"> </w:t>
      </w:r>
      <w:r w:rsidR="00FF2718" w:rsidRPr="00C5493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муниципального                      района </w:t>
      </w:r>
      <w:r w:rsidR="00FF2718" w:rsidRPr="00C54935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постановляет:</w:t>
      </w:r>
    </w:p>
    <w:p w:rsidR="00B57B43" w:rsidRPr="00C54935" w:rsidRDefault="00B57B43" w:rsidP="00B5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4935">
        <w:rPr>
          <w:rFonts w:ascii="Times New Roman" w:eastAsia="Calibri" w:hAnsi="Times New Roman" w:cs="Times New Roman"/>
          <w:bCs/>
          <w:sz w:val="24"/>
          <w:szCs w:val="24"/>
        </w:rPr>
        <w:t>1. Установить, что помещения, пригодные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предоставляются собственниками, владельцами указанных помещений зарегистрированным кандидатам, их доверенным лицам для встреч с избирателями в течение агитационного периода ежедневно с 1</w:t>
      </w:r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до 1</w:t>
      </w:r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часов, с учетом режима работы расположенных в указанных помещениях организаций (учреждений). Продолжительность одного публичного агитационного мероприятия не должна превышать 90 минут.</w:t>
      </w:r>
    </w:p>
    <w:p w:rsidR="00B57B43" w:rsidRPr="00C54935" w:rsidRDefault="00B57B43" w:rsidP="00B5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2. Собственникам, владельцам выделенных помещений не позднее дня, следующего за днем предоставления помещения, уведомлять в письменной форме территориальную избирательную комиссию </w:t>
      </w:r>
      <w:proofErr w:type="spellStart"/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>Кингисеппского</w:t>
      </w:r>
      <w:proofErr w:type="spellEnd"/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</w:t>
      </w:r>
      <w:r w:rsidRPr="00C54935">
        <w:rPr>
          <w:rFonts w:ascii="Times New Roman" w:eastAsia="Calibri" w:hAnsi="Times New Roman" w:cs="Times New Roman"/>
          <w:bCs/>
          <w:sz w:val="24"/>
          <w:szCs w:val="24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зарегистрированных кандидатов, по</w:t>
      </w:r>
      <w:r w:rsidR="00C54935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форме согласно приложению № 1 к настоящему постановлению.</w:t>
      </w:r>
    </w:p>
    <w:p w:rsidR="00FF2718" w:rsidRPr="00C54935" w:rsidRDefault="00CE3BD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493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A2AA2" w:rsidRPr="00C54935">
        <w:rPr>
          <w:rFonts w:ascii="Times New Roman" w:eastAsia="Calibri" w:hAnsi="Times New Roman" w:cs="Times New Roman"/>
          <w:bCs/>
          <w:sz w:val="24"/>
          <w:szCs w:val="24"/>
        </w:rPr>
        <w:t>Разместить</w:t>
      </w:r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настоящее </w:t>
      </w:r>
      <w:r w:rsidR="00CA2AA2" w:rsidRPr="00C54935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на официальном сайте территориальной избирательной комиссии </w:t>
      </w:r>
      <w:proofErr w:type="spellStart"/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>Кингисеппского</w:t>
      </w:r>
      <w:proofErr w:type="spellEnd"/>
      <w:r w:rsidR="00FF2718" w:rsidRPr="00C54935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http://009.iklenobl.ru/.</w:t>
      </w:r>
    </w:p>
    <w:p w:rsidR="00C54935" w:rsidRPr="00C54935" w:rsidRDefault="00C54935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</w:t>
      </w:r>
      <w:r w:rsid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Колмогорова</w:t>
      </w:r>
    </w:p>
    <w:p w:rsidR="00FF2718" w:rsidRPr="00C54935" w:rsidRDefault="003D418E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2718" w:rsidRPr="00C54935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FF2718" w:rsidRPr="00C54935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</w:t>
      </w:r>
      <w:r w:rsid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</w:t>
      </w:r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935" w:rsidRDefault="00C54935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35" w:rsidRDefault="00C54935" w:rsidP="00C549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C54935" w:rsidRDefault="00C54935" w:rsidP="00C54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C54935" w:rsidRDefault="00C54935" w:rsidP="00C54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54935" w:rsidRDefault="00C54935" w:rsidP="00C54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D418E">
        <w:rPr>
          <w:rFonts w:ascii="Times New Roman" w:eastAsia="Times New Roman" w:hAnsi="Times New Roman" w:cs="Times New Roman"/>
          <w:sz w:val="24"/>
          <w:szCs w:val="24"/>
          <w:lang w:eastAsia="ru-RU"/>
        </w:rPr>
        <w:t>588</w:t>
      </w:r>
      <w:bookmarkStart w:id="0" w:name="_GoBack"/>
      <w:bookmarkEnd w:id="0"/>
    </w:p>
    <w:p w:rsidR="00C54935" w:rsidRPr="00C54935" w:rsidRDefault="00C54935" w:rsidP="00C5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35" w:rsidRPr="00C54935" w:rsidRDefault="00C54935" w:rsidP="00C5493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" w:name="_Toc130378036"/>
      <w:bookmarkStart w:id="2" w:name="_Toc130391949"/>
      <w:bookmarkStart w:id="3" w:name="_Toc130392370"/>
      <w:bookmarkStart w:id="4" w:name="_Toc130392814"/>
      <w:bookmarkStart w:id="5" w:name="_Toc168670902"/>
      <w:r w:rsidRPr="00C549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Рекомендуемая форма</w:t>
      </w:r>
      <w:bookmarkEnd w:id="1"/>
      <w:bookmarkEnd w:id="2"/>
      <w:bookmarkEnd w:id="3"/>
      <w:bookmarkEnd w:id="4"/>
      <w:bookmarkEnd w:id="5"/>
    </w:p>
    <w:p w:rsidR="00C54935" w:rsidRPr="00C54935" w:rsidRDefault="00C54935" w:rsidP="00C5493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54935" w:rsidRPr="00C54935" w:rsidRDefault="00C54935" w:rsidP="00C5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C54935" w:rsidRPr="00C54935" w:rsidTr="00626A18">
        <w:tc>
          <w:tcPr>
            <w:tcW w:w="9905" w:type="dxa"/>
          </w:tcPr>
          <w:p w:rsidR="00C54935" w:rsidRPr="00C54935" w:rsidRDefault="00C54935" w:rsidP="00C54935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6" w:name="_Toc130378037"/>
            <w:bookmarkStart w:id="7" w:name="_Toc130392371"/>
            <w:bookmarkStart w:id="8" w:name="_Toc130392815"/>
            <w:bookmarkStart w:id="9" w:name="_Toc168670903"/>
            <w:r w:rsidRPr="00C549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БЛАНК ОРГАНИЗАЦИИ</w:t>
            </w:r>
            <w:bookmarkEnd w:id="6"/>
            <w:bookmarkEnd w:id="7"/>
            <w:bookmarkEnd w:id="8"/>
            <w:bookmarkEnd w:id="9"/>
          </w:p>
        </w:tc>
      </w:tr>
    </w:tbl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0" w:name="_Toc130378038"/>
      <w:bookmarkStart w:id="11" w:name="_Toc130392372"/>
      <w:bookmarkStart w:id="12" w:name="_Toc130392816"/>
      <w:bookmarkStart w:id="13" w:name="_Toc168670904"/>
      <w:r w:rsidRPr="00C54935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исх.№______от______20___ г.</w:t>
      </w:r>
      <w:bookmarkEnd w:id="10"/>
      <w:bookmarkEnd w:id="11"/>
      <w:bookmarkEnd w:id="12"/>
      <w:bookmarkEnd w:id="13"/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ind w:left="52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130378039"/>
      <w:bookmarkStart w:id="15" w:name="_Toc130392373"/>
      <w:bookmarkStart w:id="16" w:name="_Toc130392817"/>
      <w:bookmarkStart w:id="17" w:name="_Toc168670905"/>
      <w:r w:rsidRPr="00C54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территориальную избирательную комиссию</w:t>
      </w:r>
      <w:bookmarkEnd w:id="14"/>
      <w:bookmarkEnd w:id="15"/>
      <w:bookmarkEnd w:id="16"/>
      <w:bookmarkEnd w:id="17"/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ind w:left="5220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ind w:left="5220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8" w:name="_Toc130378040"/>
      <w:bookmarkStart w:id="19" w:name="_Toc130392374"/>
      <w:bookmarkStart w:id="20" w:name="_Toc130392818"/>
      <w:bookmarkStart w:id="21" w:name="_Toc168670906"/>
      <w:r w:rsidRPr="00C5493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</w:t>
      </w:r>
      <w:bookmarkEnd w:id="18"/>
      <w:bookmarkEnd w:id="19"/>
      <w:bookmarkEnd w:id="20"/>
      <w:bookmarkEnd w:id="21"/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22" w:name="_Toc130378041"/>
      <w:bookmarkStart w:id="23" w:name="_Toc130392375"/>
      <w:bookmarkStart w:id="24" w:name="_Toc130392819"/>
      <w:bookmarkStart w:id="25" w:name="_Toc168670907"/>
      <w:r w:rsidRPr="00C54935">
        <w:rPr>
          <w:rFonts w:ascii="Times New Roman" w:eastAsia="Times New Roman" w:hAnsi="Times New Roman" w:cs="Times New Roman"/>
          <w:sz w:val="18"/>
          <w:szCs w:val="24"/>
          <w:lang w:eastAsia="ru-RU"/>
        </w:rPr>
        <w:t>наименование, адрес, телефон организации, представившей уведомление</w:t>
      </w:r>
      <w:bookmarkEnd w:id="22"/>
      <w:bookmarkEnd w:id="23"/>
      <w:bookmarkEnd w:id="24"/>
      <w:bookmarkEnd w:id="25"/>
    </w:p>
    <w:p w:rsidR="00C54935" w:rsidRPr="00C54935" w:rsidRDefault="00C54935" w:rsidP="00C5493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935" w:rsidRPr="00C54935" w:rsidRDefault="00C54935" w:rsidP="00C5493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26" w:name="_Toc130378042"/>
      <w:bookmarkStart w:id="27" w:name="_Toc130392376"/>
      <w:bookmarkStart w:id="28" w:name="_Toc130392820"/>
      <w:bookmarkStart w:id="29" w:name="_Toc168670908"/>
      <w:r w:rsidRPr="00C5493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УВЕДОМЛЕНИЕ</w:t>
      </w:r>
      <w:bookmarkEnd w:id="26"/>
      <w:bookmarkEnd w:id="27"/>
      <w:bookmarkEnd w:id="28"/>
      <w:bookmarkEnd w:id="29"/>
    </w:p>
    <w:p w:rsidR="00C54935" w:rsidRPr="00C54935" w:rsidRDefault="00C54935" w:rsidP="00C5493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Сообщаю о том, что помещение пригодное для проведения публичных агитационных мероприятий, находящее по адресу: ____________ площадью____________ 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>адрес помещения</w:t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было предоставлено _________________________________________________________: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549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</w:t>
      </w:r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>наименование политической партии (</w:t>
      </w:r>
      <w:proofErr w:type="spellStart"/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>ф.и.о.</w:t>
      </w:r>
      <w:proofErr w:type="spellEnd"/>
      <w:r w:rsidRPr="00C5493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кандидата, № избирательного округа)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325"/>
        <w:gridCol w:w="2409"/>
        <w:gridCol w:w="2835"/>
      </w:tblGrid>
      <w:tr w:rsidR="00C54935" w:rsidRPr="00C54935" w:rsidTr="00626A18">
        <w:trPr>
          <w:cantSplit/>
        </w:trPr>
        <w:tc>
          <w:tcPr>
            <w:tcW w:w="9639" w:type="dxa"/>
            <w:gridSpan w:val="4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Условия предоставления помещения</w:t>
            </w:r>
          </w:p>
        </w:tc>
      </w:tr>
      <w:tr w:rsidR="00C54935" w:rsidRPr="00C54935" w:rsidTr="00626A18">
        <w:tc>
          <w:tcPr>
            <w:tcW w:w="2070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Безвозмездно или за плату</w:t>
            </w:r>
          </w:p>
        </w:tc>
        <w:tc>
          <w:tcPr>
            <w:tcW w:w="2325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Стоимость</w:t>
            </w:r>
            <w:r w:rsidRPr="00C54935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(число, месяц и год)</w:t>
            </w:r>
          </w:p>
        </w:tc>
        <w:tc>
          <w:tcPr>
            <w:tcW w:w="2835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49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Время (промежуток времени суток)</w:t>
            </w:r>
          </w:p>
        </w:tc>
      </w:tr>
      <w:tr w:rsidR="00C54935" w:rsidRPr="00C54935" w:rsidTr="00626A18">
        <w:tc>
          <w:tcPr>
            <w:tcW w:w="2070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54935" w:rsidRPr="00C54935" w:rsidRDefault="00C54935" w:rsidP="00C54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Вышеуказанное помещение может быть предоставлено на указанных условиях </w:t>
      </w:r>
      <w:proofErr w:type="gramStart"/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другим  политическим</w:t>
      </w:r>
      <w:proofErr w:type="gramEnd"/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партиям (кандидатам).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Собственник, владелец ______________Ф.И.О. (название организации)</w:t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C54935" w:rsidRPr="00C54935" w:rsidRDefault="00C54935" w:rsidP="00C549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493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_________20__ года</w:t>
      </w:r>
    </w:p>
    <w:p w:rsidR="00C54935" w:rsidRPr="00C54935" w:rsidRDefault="00C54935" w:rsidP="00C549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4935" w:rsidRPr="00C54935" w:rsidRDefault="00C54935" w:rsidP="00C549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54935" w:rsidRPr="00C54935" w:rsidRDefault="00C54935" w:rsidP="00C549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A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14" w:rsidRDefault="00E76214" w:rsidP="00C54935">
      <w:pPr>
        <w:spacing w:after="0" w:line="240" w:lineRule="auto"/>
      </w:pPr>
      <w:r>
        <w:separator/>
      </w:r>
    </w:p>
  </w:endnote>
  <w:endnote w:type="continuationSeparator" w:id="0">
    <w:p w:rsidR="00E76214" w:rsidRDefault="00E76214" w:rsidP="00C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14" w:rsidRDefault="00E76214" w:rsidP="00C54935">
      <w:pPr>
        <w:spacing w:after="0" w:line="240" w:lineRule="auto"/>
      </w:pPr>
      <w:r>
        <w:separator/>
      </w:r>
    </w:p>
  </w:footnote>
  <w:footnote w:type="continuationSeparator" w:id="0">
    <w:p w:rsidR="00E76214" w:rsidRDefault="00E76214" w:rsidP="00C54935">
      <w:pPr>
        <w:spacing w:after="0" w:line="240" w:lineRule="auto"/>
      </w:pPr>
      <w:r>
        <w:continuationSeparator/>
      </w:r>
    </w:p>
  </w:footnote>
  <w:footnote w:id="1">
    <w:p w:rsidR="00C54935" w:rsidRDefault="00C54935" w:rsidP="00C54935">
      <w:pPr>
        <w:pStyle w:val="a5"/>
      </w:pPr>
      <w:r>
        <w:rPr>
          <w:rStyle w:val="a7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70FCD"/>
    <w:rsid w:val="0008514E"/>
    <w:rsid w:val="001302A4"/>
    <w:rsid w:val="0016084F"/>
    <w:rsid w:val="001B634E"/>
    <w:rsid w:val="001C729D"/>
    <w:rsid w:val="00285957"/>
    <w:rsid w:val="003D3707"/>
    <w:rsid w:val="003D418E"/>
    <w:rsid w:val="005A41BF"/>
    <w:rsid w:val="006107EE"/>
    <w:rsid w:val="007B3437"/>
    <w:rsid w:val="007C48E5"/>
    <w:rsid w:val="008A23C6"/>
    <w:rsid w:val="008E6D48"/>
    <w:rsid w:val="009347EE"/>
    <w:rsid w:val="00A27F7E"/>
    <w:rsid w:val="00AA3C81"/>
    <w:rsid w:val="00B3604B"/>
    <w:rsid w:val="00B57B43"/>
    <w:rsid w:val="00BA50CC"/>
    <w:rsid w:val="00BD78F9"/>
    <w:rsid w:val="00C51787"/>
    <w:rsid w:val="00C54935"/>
    <w:rsid w:val="00CA2AA2"/>
    <w:rsid w:val="00CE3BD2"/>
    <w:rsid w:val="00D02043"/>
    <w:rsid w:val="00E546F8"/>
    <w:rsid w:val="00E76214"/>
    <w:rsid w:val="00F13562"/>
    <w:rsid w:val="00F729B9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77D3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C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54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549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3</cp:revision>
  <cp:lastPrinted>2024-08-08T09:19:00Z</cp:lastPrinted>
  <dcterms:created xsi:type="dcterms:W3CDTF">2025-08-07T13:02:00Z</dcterms:created>
  <dcterms:modified xsi:type="dcterms:W3CDTF">2025-08-07T13:07:00Z</dcterms:modified>
</cp:coreProperties>
</file>