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</w:t>
      </w:r>
      <w:r w:rsidR="00742447">
        <w:rPr>
          <w:b/>
          <w:sz w:val="28"/>
          <w:szCs w:val="28"/>
        </w:rPr>
        <w:t xml:space="preserve">жной избирательной комиссии по </w:t>
      </w:r>
      <w:proofErr w:type="spellStart"/>
      <w:r w:rsidR="00742447">
        <w:rPr>
          <w:b/>
          <w:sz w:val="28"/>
          <w:szCs w:val="28"/>
        </w:rPr>
        <w:t>Кингисеппскому</w:t>
      </w:r>
      <w:proofErr w:type="spellEnd"/>
      <w:r w:rsidR="00742447">
        <w:rPr>
          <w:b/>
          <w:sz w:val="28"/>
          <w:szCs w:val="28"/>
        </w:rPr>
        <w:t xml:space="preserve"> одно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717237">
        <w:rPr>
          <w:b/>
          <w:sz w:val="28"/>
          <w:szCs w:val="28"/>
        </w:rPr>
        <w:t>2</w:t>
      </w:r>
      <w:r w:rsidR="008044C7">
        <w:rPr>
          <w:b/>
          <w:sz w:val="28"/>
          <w:szCs w:val="28"/>
        </w:rPr>
        <w:t>2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8044C7" w:rsidP="00AA738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="00AA738A">
        <w:rPr>
          <w:sz w:val="28"/>
          <w:szCs w:val="28"/>
        </w:rPr>
        <w:t>/</w:t>
      </w:r>
      <w:r w:rsidR="00717237">
        <w:rPr>
          <w:sz w:val="28"/>
          <w:szCs w:val="28"/>
        </w:rPr>
        <w:t>406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717237" w:rsidRDefault="004445A5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proofErr w:type="spellStart"/>
      <w:r w:rsidR="00717237">
        <w:rPr>
          <w:b/>
          <w:bCs/>
          <w:sz w:val="26"/>
          <w:szCs w:val="26"/>
        </w:rPr>
        <w:t>Деревяшкина</w:t>
      </w:r>
      <w:proofErr w:type="spellEnd"/>
      <w:r w:rsidR="00717237">
        <w:rPr>
          <w:b/>
          <w:bCs/>
          <w:sz w:val="26"/>
          <w:szCs w:val="26"/>
        </w:rPr>
        <w:t xml:space="preserve"> Сергея Александровича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="00742447">
        <w:rPr>
          <w:b/>
          <w:bCs/>
          <w:sz w:val="26"/>
          <w:szCs w:val="26"/>
        </w:rPr>
        <w:t>Кингисеппскому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742447">
        <w:rPr>
          <w:b/>
          <w:bCs/>
          <w:sz w:val="26"/>
          <w:szCs w:val="26"/>
        </w:rPr>
        <w:t>одно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>избирательному округу №</w:t>
      </w:r>
      <w:r w:rsidR="004E141B">
        <w:rPr>
          <w:b/>
          <w:bCs/>
          <w:sz w:val="26"/>
          <w:szCs w:val="26"/>
        </w:rPr>
        <w:t xml:space="preserve"> </w:t>
      </w:r>
      <w:r w:rsidR="008044C7">
        <w:rPr>
          <w:b/>
          <w:bCs/>
          <w:sz w:val="26"/>
          <w:szCs w:val="26"/>
        </w:rPr>
        <w:t>2</w:t>
      </w:r>
      <w:r w:rsidR="00717237">
        <w:rPr>
          <w:b/>
          <w:bCs/>
          <w:sz w:val="26"/>
          <w:szCs w:val="26"/>
        </w:rPr>
        <w:t>2</w:t>
      </w:r>
      <w:r w:rsidR="00742447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</w:t>
      </w:r>
      <w:r w:rsidR="00742447">
        <w:rPr>
          <w:b/>
          <w:bCs/>
          <w:sz w:val="26"/>
          <w:szCs w:val="26"/>
        </w:rPr>
        <w:t>«Кингисеппское</w:t>
      </w:r>
      <w:r w:rsidRPr="004445A5">
        <w:rPr>
          <w:b/>
          <w:bCs/>
          <w:sz w:val="26"/>
          <w:szCs w:val="26"/>
        </w:rPr>
        <w:t xml:space="preserve"> городское поселение</w:t>
      </w:r>
      <w:r w:rsidR="00742447">
        <w:rPr>
          <w:b/>
          <w:bCs/>
          <w:sz w:val="26"/>
          <w:szCs w:val="26"/>
        </w:rPr>
        <w:t>»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</w:t>
      </w:r>
      <w:r w:rsidR="00742447">
        <w:rPr>
          <w:b/>
          <w:bCs/>
          <w:sz w:val="26"/>
          <w:szCs w:val="26"/>
        </w:rPr>
        <w:t xml:space="preserve">о района Ленинградской области </w:t>
      </w:r>
    </w:p>
    <w:p w:rsidR="004445A5" w:rsidRPr="004445A5" w:rsidRDefault="00742447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пятого</w:t>
      </w:r>
      <w:r w:rsidR="004445A5" w:rsidRPr="004445A5">
        <w:rPr>
          <w:b/>
          <w:bCs/>
          <w:sz w:val="26"/>
          <w:szCs w:val="26"/>
        </w:rPr>
        <w:t xml:space="preserve">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proofErr w:type="spellStart"/>
      <w:r w:rsidR="00717237" w:rsidRPr="00717237">
        <w:rPr>
          <w:spacing w:val="-4"/>
          <w:sz w:val="26"/>
          <w:szCs w:val="26"/>
        </w:rPr>
        <w:t>Деревяшкин</w:t>
      </w:r>
      <w:r w:rsidR="00717237">
        <w:rPr>
          <w:spacing w:val="-4"/>
          <w:sz w:val="26"/>
          <w:szCs w:val="26"/>
        </w:rPr>
        <w:t>ым</w:t>
      </w:r>
      <w:proofErr w:type="spellEnd"/>
      <w:r w:rsidR="00717237">
        <w:rPr>
          <w:spacing w:val="-4"/>
          <w:sz w:val="26"/>
          <w:szCs w:val="26"/>
        </w:rPr>
        <w:t xml:space="preserve"> Сергеем</w:t>
      </w:r>
      <w:r w:rsidR="00717237" w:rsidRPr="00717237">
        <w:rPr>
          <w:spacing w:val="-4"/>
          <w:sz w:val="26"/>
          <w:szCs w:val="26"/>
        </w:rPr>
        <w:t xml:space="preserve"> Александрович</w:t>
      </w:r>
      <w:r w:rsidR="00717237">
        <w:rPr>
          <w:spacing w:val="-4"/>
          <w:sz w:val="26"/>
          <w:szCs w:val="26"/>
        </w:rPr>
        <w:t>ем</w:t>
      </w:r>
      <w:r w:rsidR="00717237" w:rsidRPr="00717237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="00742447">
        <w:rPr>
          <w:sz w:val="26"/>
          <w:szCs w:val="26"/>
        </w:rPr>
        <w:t>Кингисеппскому</w:t>
      </w:r>
      <w:proofErr w:type="spellEnd"/>
      <w:r w:rsidRPr="004445A5">
        <w:rPr>
          <w:sz w:val="26"/>
          <w:szCs w:val="26"/>
        </w:rPr>
        <w:t xml:space="preserve"> </w:t>
      </w:r>
      <w:r w:rsidR="00742447">
        <w:rPr>
          <w:sz w:val="26"/>
          <w:szCs w:val="26"/>
        </w:rPr>
        <w:t>одно</w:t>
      </w:r>
      <w:r w:rsidRPr="004445A5">
        <w:rPr>
          <w:sz w:val="26"/>
          <w:szCs w:val="26"/>
        </w:rPr>
        <w:t>манд</w:t>
      </w:r>
      <w:r w:rsidR="00742447">
        <w:rPr>
          <w:sz w:val="26"/>
          <w:szCs w:val="26"/>
        </w:rPr>
        <w:t>атному избирательному округу № </w:t>
      </w:r>
      <w:r w:rsidR="003A2209">
        <w:rPr>
          <w:sz w:val="26"/>
          <w:szCs w:val="26"/>
        </w:rPr>
        <w:t>2</w:t>
      </w:r>
      <w:r w:rsidR="00717237">
        <w:rPr>
          <w:sz w:val="26"/>
          <w:szCs w:val="26"/>
        </w:rPr>
        <w:t>2</w:t>
      </w:r>
      <w:r w:rsidR="0074244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proofErr w:type="spellStart"/>
      <w:r w:rsidR="00717237" w:rsidRPr="00717237">
        <w:rPr>
          <w:sz w:val="26"/>
          <w:szCs w:val="26"/>
        </w:rPr>
        <w:t>Деревяшкина</w:t>
      </w:r>
      <w:proofErr w:type="spellEnd"/>
      <w:r w:rsidR="00717237" w:rsidRPr="00717237">
        <w:rPr>
          <w:sz w:val="26"/>
          <w:szCs w:val="26"/>
        </w:rPr>
        <w:t xml:space="preserve"> Сергея Александровича</w:t>
      </w:r>
      <w:r>
        <w:rPr>
          <w:sz w:val="26"/>
          <w:szCs w:val="26"/>
        </w:rPr>
        <w:t xml:space="preserve"> в количестве </w:t>
      </w:r>
      <w:r w:rsidR="00AD07FE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AD07FE">
        <w:rPr>
          <w:sz w:val="26"/>
          <w:szCs w:val="26"/>
        </w:rPr>
        <w:t>трех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proofErr w:type="spellStart"/>
      <w:r w:rsidR="00AD07FE">
        <w:rPr>
          <w:sz w:val="26"/>
          <w:szCs w:val="26"/>
        </w:rPr>
        <w:t>Деревяшкину</w:t>
      </w:r>
      <w:proofErr w:type="spellEnd"/>
      <w:r w:rsidR="00AD07FE">
        <w:rPr>
          <w:sz w:val="26"/>
          <w:szCs w:val="26"/>
        </w:rPr>
        <w:t xml:space="preserve"> Сергею Александровичу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01A25"/>
    <w:rsid w:val="0008483C"/>
    <w:rsid w:val="0009535C"/>
    <w:rsid w:val="001248BA"/>
    <w:rsid w:val="001F163C"/>
    <w:rsid w:val="00203FF8"/>
    <w:rsid w:val="002233E1"/>
    <w:rsid w:val="00265A69"/>
    <w:rsid w:val="003A2209"/>
    <w:rsid w:val="004445A5"/>
    <w:rsid w:val="004B08EB"/>
    <w:rsid w:val="004D1B8C"/>
    <w:rsid w:val="004E141B"/>
    <w:rsid w:val="006A1BDD"/>
    <w:rsid w:val="006E5633"/>
    <w:rsid w:val="00717237"/>
    <w:rsid w:val="00737B0A"/>
    <w:rsid w:val="00742447"/>
    <w:rsid w:val="007B77AF"/>
    <w:rsid w:val="007F09F9"/>
    <w:rsid w:val="008044C7"/>
    <w:rsid w:val="00A73917"/>
    <w:rsid w:val="00AA738A"/>
    <w:rsid w:val="00AD07FE"/>
    <w:rsid w:val="00AF4016"/>
    <w:rsid w:val="00B647FA"/>
    <w:rsid w:val="00BF392D"/>
    <w:rsid w:val="00C71B26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4A9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2024-08-23T07:07:00Z</cp:lastPrinted>
  <dcterms:created xsi:type="dcterms:W3CDTF">2024-08-23T07:12:00Z</dcterms:created>
  <dcterms:modified xsi:type="dcterms:W3CDTF">2024-08-23T07:14:00Z</dcterms:modified>
</cp:coreProperties>
</file>