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1E10AA">
        <w:t>52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E9E">
        <w:rPr>
          <w:b/>
        </w:rPr>
        <w:t>Усть-Лужского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E9E">
        <w:rPr>
          <w:b/>
        </w:rPr>
        <w:t>Усть-Лужскому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C66E9E">
        <w:rPr>
          <w:b/>
        </w:rPr>
        <w:t>6</w:t>
      </w:r>
      <w:r w:rsidR="00CD1C75">
        <w:rPr>
          <w:b/>
        </w:rPr>
        <w:t xml:space="preserve"> </w:t>
      </w:r>
      <w:r w:rsidR="00C66E9E">
        <w:rPr>
          <w:b/>
        </w:rPr>
        <w:t>Ямщиковой Натальи Анатольевны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избирательному округу № 6 Ямщиковой Натальи Анатольевны</w:t>
      </w:r>
      <w:r w:rsidRPr="00DE4783">
        <w:t xml:space="preserve">, </w:t>
      </w:r>
      <w:r w:rsidR="006B7331" w:rsidRPr="006B7331">
        <w:t xml:space="preserve">выдвинутого избирательным объединением Кингисеппское местное отделение Кингисеппское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66E9E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8542B2">
        <w:rPr>
          <w:rFonts w:ascii="Times New Roman" w:hAnsi="Times New Roman"/>
          <w:sz w:val="24"/>
          <w:szCs w:val="24"/>
        </w:rPr>
        <w:t>6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</w:t>
      </w:r>
      <w:r w:rsidR="00C66E9E">
        <w:t xml:space="preserve">ому округу № 6 </w:t>
      </w:r>
      <w:proofErr w:type="spellStart"/>
      <w:r w:rsidR="00C66E9E">
        <w:t>Ямщикову</w:t>
      </w:r>
      <w:proofErr w:type="spellEnd"/>
      <w:r w:rsidR="00C66E9E">
        <w:t xml:space="preserve"> Наталью</w:t>
      </w:r>
      <w:r w:rsidR="00C66E9E" w:rsidRPr="00C66E9E">
        <w:t xml:space="preserve"> Анатольевн</w:t>
      </w:r>
      <w:r w:rsidR="00C66E9E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1E10AA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1E10AA">
        <w:rPr>
          <w:bCs/>
        </w:rPr>
        <w:t>16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C66E9E">
        <w:t>Ямщиковой Наталье Анатольевне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10AA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92F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66E9E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D84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2024-07-19T10:28:00Z</cp:lastPrinted>
  <dcterms:created xsi:type="dcterms:W3CDTF">2024-07-19T10:49:00Z</dcterms:created>
  <dcterms:modified xsi:type="dcterms:W3CDTF">2024-07-19T16:59:00Z</dcterms:modified>
</cp:coreProperties>
</file>