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5F4B64">
        <w:rPr>
          <w:sz w:val="24"/>
          <w:szCs w:val="24"/>
        </w:rPr>
        <w:t>атного избирательного округа № 5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5F4B64">
        <w:rPr>
          <w:bCs/>
          <w:sz w:val="24"/>
        </w:rPr>
        <w:t>т 26 июля 2019 г.</w:t>
      </w:r>
      <w:r w:rsidR="005F4B64">
        <w:rPr>
          <w:bCs/>
          <w:sz w:val="24"/>
        </w:rPr>
        <w:tab/>
      </w:r>
      <w:r w:rsidR="005F4B64">
        <w:rPr>
          <w:bCs/>
          <w:sz w:val="24"/>
        </w:rPr>
        <w:tab/>
      </w:r>
      <w:r w:rsidR="005F4B64">
        <w:rPr>
          <w:bCs/>
          <w:sz w:val="24"/>
        </w:rPr>
        <w:tab/>
      </w:r>
      <w:r w:rsidR="005F4B64">
        <w:rPr>
          <w:bCs/>
          <w:sz w:val="24"/>
        </w:rPr>
        <w:tab/>
      </w:r>
      <w:r w:rsidR="005F4B64">
        <w:rPr>
          <w:bCs/>
          <w:sz w:val="24"/>
        </w:rPr>
        <w:tab/>
      </w:r>
      <w:r w:rsidR="005F4B64">
        <w:rPr>
          <w:bCs/>
          <w:sz w:val="24"/>
        </w:rPr>
        <w:tab/>
      </w:r>
      <w:r w:rsidR="005F4B64">
        <w:rPr>
          <w:bCs/>
          <w:sz w:val="24"/>
        </w:rPr>
        <w:tab/>
      </w:r>
      <w:r w:rsidR="005F4B64">
        <w:rPr>
          <w:bCs/>
          <w:sz w:val="24"/>
        </w:rPr>
        <w:tab/>
        <w:t>№ 12/229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5F4B64">
        <w:rPr>
          <w:rFonts w:ascii="Times New Roman" w:hAnsi="Times New Roman" w:cs="Times New Roman"/>
          <w:sz w:val="24"/>
          <w:szCs w:val="24"/>
        </w:rPr>
        <w:t>избирательному округу № 5</w:t>
      </w:r>
    </w:p>
    <w:p w:rsidR="00B845D6" w:rsidRPr="00B845D6" w:rsidRDefault="005F4B64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Левченко Степана Алексеевича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местное отделение Всероссийской политической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партии «ЕДИНАЯ РОССИЯ»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  <w:proofErr w:type="gramStart"/>
      <w:r w:rsidRPr="00B845D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</w:rPr>
        <w:t xml:space="preserve">«Город Ивангород» шестого </w:t>
      </w:r>
      <w:r w:rsidRPr="00B845D6">
        <w:rPr>
          <w:b w:val="0"/>
          <w:sz w:val="24"/>
        </w:rPr>
        <w:t xml:space="preserve">созыва по </w:t>
      </w:r>
      <w:r>
        <w:rPr>
          <w:b w:val="0"/>
          <w:sz w:val="24"/>
        </w:rPr>
        <w:t xml:space="preserve">многомандатному </w:t>
      </w:r>
      <w:r w:rsidRPr="00B845D6">
        <w:rPr>
          <w:b w:val="0"/>
          <w:sz w:val="24"/>
        </w:rPr>
        <w:t xml:space="preserve">избирательному округу № </w:t>
      </w:r>
      <w:r w:rsidR="005F4B64">
        <w:rPr>
          <w:b w:val="0"/>
          <w:sz w:val="24"/>
        </w:rPr>
        <w:t>5 Левченко Степана Алексеевича</w:t>
      </w:r>
      <w:r w:rsidRPr="00B845D6">
        <w:rPr>
          <w:b w:val="0"/>
          <w:sz w:val="24"/>
        </w:rPr>
        <w:t>,</w:t>
      </w:r>
      <w:r w:rsidR="003C5F07"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выдвинутого избирательным объединением</w:t>
      </w:r>
      <w:r>
        <w:rPr>
          <w:b w:val="0"/>
          <w:sz w:val="24"/>
        </w:rPr>
        <w:t xml:space="preserve"> </w:t>
      </w:r>
      <w:proofErr w:type="spellStart"/>
      <w:r w:rsidRPr="00B845D6">
        <w:rPr>
          <w:b w:val="0"/>
          <w:sz w:val="24"/>
        </w:rPr>
        <w:t>Кингисеппское</w:t>
      </w:r>
      <w:proofErr w:type="spellEnd"/>
      <w:r w:rsidRPr="00B845D6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от</w:t>
      </w:r>
      <w:proofErr w:type="gramEnd"/>
      <w:r w:rsidRPr="00B845D6">
        <w:rPr>
          <w:b w:val="0"/>
          <w:sz w:val="24"/>
        </w:rPr>
        <w:t xml:space="preserve"> 15 марта 2012 года    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b w:val="0"/>
          <w:sz w:val="24"/>
        </w:rPr>
        <w:t xml:space="preserve"> </w:t>
      </w:r>
      <w:r w:rsidRPr="00B845D6">
        <w:rPr>
          <w:b w:val="0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B845D6">
        <w:rPr>
          <w:b w:val="0"/>
          <w:sz w:val="24"/>
        </w:rPr>
        <w:t>Кингисеппского</w:t>
      </w:r>
      <w:proofErr w:type="spellEnd"/>
      <w:r w:rsidRPr="00B845D6">
        <w:rPr>
          <w:b w:val="0"/>
          <w:sz w:val="24"/>
        </w:rPr>
        <w:t xml:space="preserve">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5F4B64">
        <w:rPr>
          <w:b w:val="0"/>
          <w:sz w:val="24"/>
        </w:rPr>
        <w:t>атного избирательного округа № 5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5F4B64">
        <w:rPr>
          <w:rFonts w:ascii="Times New Roman" w:hAnsi="Times New Roman" w:cs="Times New Roman"/>
          <w:sz w:val="24"/>
          <w:szCs w:val="24"/>
        </w:rPr>
        <w:t>5 Левченко Степана Алексеевича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</w:t>
      </w:r>
      <w:proofErr w:type="spellStart"/>
      <w:r w:rsidRPr="00B845D6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</w:t>
      </w:r>
      <w:r w:rsidR="005F4B64">
        <w:rPr>
          <w:rFonts w:ascii="Times New Roman" w:hAnsi="Times New Roman" w:cs="Times New Roman"/>
          <w:sz w:val="24"/>
          <w:szCs w:val="24"/>
        </w:rPr>
        <w:t>еской партии «ЕДИНАЯ РОССИЯ»,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5F4B64">
        <w:rPr>
          <w:rFonts w:ascii="Times New Roman" w:hAnsi="Times New Roman" w:cs="Times New Roman"/>
          <w:sz w:val="24"/>
          <w:szCs w:val="24"/>
        </w:rPr>
        <w:t>21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5F4B64">
        <w:rPr>
          <w:rFonts w:ascii="Times New Roman" w:hAnsi="Times New Roman" w:cs="Times New Roman"/>
          <w:sz w:val="24"/>
          <w:szCs w:val="24"/>
        </w:rPr>
        <w:t>34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lastRenderedPageBreak/>
        <w:t xml:space="preserve">2. Выдать зарегистрированному кандидату </w:t>
      </w:r>
      <w:r w:rsidR="005F4B64">
        <w:rPr>
          <w:b w:val="0"/>
          <w:sz w:val="24"/>
        </w:rPr>
        <w:t>Левченко С.А.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C5F07"/>
    <w:rsid w:val="005F4B64"/>
    <w:rsid w:val="006342D8"/>
    <w:rsid w:val="009E3AAB"/>
    <w:rsid w:val="00A126E5"/>
    <w:rsid w:val="00B845D6"/>
    <w:rsid w:val="00E21E5F"/>
    <w:rsid w:val="00F8536D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2410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2019-07-14T10:32:00Z</dcterms:created>
  <dcterms:modified xsi:type="dcterms:W3CDTF">2019-07-29T12:43:00Z</dcterms:modified>
</cp:coreProperties>
</file>